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5C" w:rsidRPr="00575B3D" w:rsidRDefault="00CA6F5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Bradesco</w:t>
      </w:r>
      <w:r w:rsidR="0033230C" w:rsidRPr="00575B3D">
        <w:rPr>
          <w:rFonts w:asciiTheme="majorHAnsi" w:hAnsiTheme="majorHAnsi" w:cstheme="majorHAnsi"/>
          <w:b/>
        </w:rPr>
        <w:t xml:space="preserve"> Saúde</w:t>
      </w:r>
      <w:r w:rsidR="00575B3D">
        <w:rPr>
          <w:rFonts w:asciiTheme="majorHAnsi" w:hAnsiTheme="majorHAnsi" w:cstheme="majorHAnsi"/>
          <w:b/>
        </w:rPr>
        <w:t xml:space="preserve"> </w:t>
      </w:r>
    </w:p>
    <w:p w:rsidR="00CA6F5C" w:rsidRPr="00575B3D" w:rsidRDefault="00B923E0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A Bradesco está entre as </w:t>
      </w:r>
      <w:r w:rsidR="00CA6F5C" w:rsidRPr="00575B3D">
        <w:rPr>
          <w:rFonts w:asciiTheme="majorHAnsi" w:hAnsiTheme="majorHAnsi" w:cstheme="majorHAnsi"/>
        </w:rPr>
        <w:t>maiores operadoras de assistência médica de Minas Gerais. Solicite uma Cotação Gratuita!</w:t>
      </w:r>
    </w:p>
    <w:p w:rsidR="00CA6F5C" w:rsidRPr="00575B3D" w:rsidRDefault="00575B3D" w:rsidP="00CA6F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A6F5C" w:rsidRPr="00575B3D">
        <w:rPr>
          <w:rFonts w:asciiTheme="majorHAnsi" w:hAnsiTheme="majorHAnsi" w:cstheme="majorHAnsi"/>
        </w:rPr>
        <w:t>Plano de Saúde por Adesão</w:t>
      </w:r>
    </w:p>
    <w:p w:rsidR="0005407B" w:rsidRPr="00575B3D" w:rsidRDefault="00575B3D" w:rsidP="00CA6F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A6F5C" w:rsidRPr="00575B3D">
        <w:rPr>
          <w:rFonts w:asciiTheme="majorHAnsi" w:hAnsiTheme="majorHAnsi" w:cstheme="majorHAnsi"/>
        </w:rPr>
        <w:t>Plano de Saúde Empresarial</w:t>
      </w:r>
    </w:p>
    <w:p w:rsidR="00CA6F5C" w:rsidRPr="00575B3D" w:rsidRDefault="00575B3D" w:rsidP="00CA6F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A6F5C" w:rsidRPr="00575B3D">
        <w:rPr>
          <w:rFonts w:asciiTheme="majorHAnsi" w:hAnsiTheme="majorHAnsi" w:cstheme="majorHAnsi"/>
        </w:rPr>
        <w:t>Plano Odontológico e Empresarial</w:t>
      </w:r>
    </w:p>
    <w:p w:rsidR="00B923E0" w:rsidRPr="00575B3D" w:rsidRDefault="00B923E0" w:rsidP="00B923E0">
      <w:pPr>
        <w:rPr>
          <w:rFonts w:asciiTheme="majorHAnsi" w:hAnsiTheme="majorHAnsi" w:cstheme="majorHAnsi"/>
        </w:rPr>
      </w:pPr>
    </w:p>
    <w:p w:rsidR="00CA6F5C" w:rsidRPr="00575B3D" w:rsidRDefault="00CA6F5C" w:rsidP="00B923E0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A Bradesco está sempre perto de você!</w:t>
      </w:r>
    </w:p>
    <w:p w:rsidR="00CA6F5C" w:rsidRPr="00575B3D" w:rsidRDefault="00B923E0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575B3D">
        <w:rPr>
          <w:rFonts w:asciiTheme="majorHAnsi" w:hAnsiTheme="majorHAnsi" w:cstheme="majorHAnsi"/>
        </w:rPr>
        <w:t xml:space="preserve">Belo Horizonte: </w:t>
      </w:r>
      <w:r w:rsidR="00CA6F5C" w:rsidRPr="00575B3D">
        <w:rPr>
          <w:rFonts w:asciiTheme="majorHAnsi" w:hAnsiTheme="majorHAnsi" w:cstheme="majorHAnsi"/>
        </w:rPr>
        <w:t>Clique e Saiba o que a Bradesco oferece para você em Belo Horizonte</w:t>
      </w:r>
      <w:r w:rsidR="00CA6F5C" w:rsidRPr="00575B3D">
        <w:rPr>
          <w:rFonts w:asciiTheme="majorHAnsi" w:hAnsiTheme="majorHAnsi" w:cstheme="majorHAnsi"/>
        </w:rPr>
        <w:t>.</w:t>
      </w:r>
    </w:p>
    <w:p w:rsidR="00CA6F5C" w:rsidRPr="00575B3D" w:rsidRDefault="00B923E0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575B3D">
        <w:rPr>
          <w:rFonts w:asciiTheme="majorHAnsi" w:hAnsiTheme="majorHAnsi" w:cstheme="majorHAnsi"/>
        </w:rPr>
        <w:t xml:space="preserve">Montes Claros: </w:t>
      </w:r>
      <w:r w:rsidR="00CA6F5C" w:rsidRPr="00575B3D">
        <w:rPr>
          <w:rFonts w:asciiTheme="majorHAnsi" w:hAnsiTheme="majorHAnsi" w:cstheme="majorHAnsi"/>
        </w:rPr>
        <w:t>Clique e Saiba o que a Bradesco oferece para você em Montes Claros</w:t>
      </w:r>
      <w:r w:rsidR="00CA6F5C" w:rsidRPr="00575B3D">
        <w:rPr>
          <w:rFonts w:asciiTheme="majorHAnsi" w:hAnsiTheme="majorHAnsi" w:cstheme="majorHAnsi"/>
        </w:rPr>
        <w:t>.</w:t>
      </w:r>
    </w:p>
    <w:p w:rsidR="00CA6F5C" w:rsidRPr="00575B3D" w:rsidRDefault="00B923E0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CA6F5C" w:rsidRPr="00575B3D">
        <w:rPr>
          <w:rFonts w:asciiTheme="majorHAnsi" w:hAnsiTheme="majorHAnsi" w:cstheme="majorHAnsi"/>
        </w:rPr>
        <w:t>Poços</w:t>
      </w:r>
      <w:r w:rsidR="00575B3D">
        <w:rPr>
          <w:rFonts w:asciiTheme="majorHAnsi" w:hAnsiTheme="majorHAnsi" w:cstheme="majorHAnsi"/>
        </w:rPr>
        <w:t xml:space="preserve"> de Caldas: </w:t>
      </w:r>
      <w:r w:rsidR="00CA6F5C" w:rsidRPr="00575B3D">
        <w:rPr>
          <w:rFonts w:asciiTheme="majorHAnsi" w:hAnsiTheme="majorHAnsi" w:cstheme="majorHAnsi"/>
        </w:rPr>
        <w:t>Clique e Saiba o que a Bradesco oferece para você em Poços de Caldas</w:t>
      </w:r>
      <w:r w:rsidR="00CA6F5C" w:rsidRPr="00575B3D">
        <w:rPr>
          <w:rFonts w:asciiTheme="majorHAnsi" w:hAnsiTheme="majorHAnsi" w:cstheme="majorHAnsi"/>
        </w:rPr>
        <w:t>.</w:t>
      </w:r>
    </w:p>
    <w:p w:rsidR="00CA6F5C" w:rsidRPr="00575B3D" w:rsidRDefault="00B923E0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575B3D">
        <w:rPr>
          <w:rFonts w:asciiTheme="majorHAnsi" w:hAnsiTheme="majorHAnsi" w:cstheme="majorHAnsi"/>
        </w:rPr>
        <w:t xml:space="preserve">Pouso Alegre: </w:t>
      </w:r>
      <w:r w:rsidR="00CA6F5C" w:rsidRPr="00575B3D">
        <w:rPr>
          <w:rFonts w:asciiTheme="majorHAnsi" w:hAnsiTheme="majorHAnsi" w:cstheme="majorHAnsi"/>
        </w:rPr>
        <w:t>Clique e Saiba o que a Bradesco oferece para você em Pouso Alegre</w:t>
      </w:r>
      <w:r w:rsidR="00CA6F5C" w:rsidRPr="00575B3D">
        <w:rPr>
          <w:rFonts w:asciiTheme="majorHAnsi" w:hAnsiTheme="majorHAnsi" w:cstheme="majorHAnsi"/>
        </w:rPr>
        <w:t>.</w:t>
      </w:r>
    </w:p>
    <w:p w:rsidR="00CA6F5C" w:rsidRPr="00575B3D" w:rsidRDefault="00B923E0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575B3D">
        <w:rPr>
          <w:rFonts w:asciiTheme="majorHAnsi" w:hAnsiTheme="majorHAnsi" w:cstheme="majorHAnsi"/>
        </w:rPr>
        <w:t xml:space="preserve">Uberlândia: </w:t>
      </w:r>
      <w:r w:rsidR="00CA6F5C" w:rsidRPr="00575B3D">
        <w:rPr>
          <w:rFonts w:asciiTheme="majorHAnsi" w:hAnsiTheme="majorHAnsi" w:cstheme="majorHAnsi"/>
        </w:rPr>
        <w:t>Clique e Saiba o que a Bradesco oferece para você em Uberlândia</w:t>
      </w:r>
      <w:r w:rsidR="00CA6F5C" w:rsidRPr="00575B3D">
        <w:rPr>
          <w:rFonts w:asciiTheme="majorHAnsi" w:hAnsiTheme="majorHAnsi" w:cstheme="majorHAnsi"/>
        </w:rPr>
        <w:t>.</w:t>
      </w:r>
    </w:p>
    <w:p w:rsidR="00CA6F5C" w:rsidRPr="00575B3D" w:rsidRDefault="00CA6F5C" w:rsidP="00CA6F5C">
      <w:pPr>
        <w:rPr>
          <w:rFonts w:asciiTheme="majorHAnsi" w:hAnsiTheme="majorHAnsi" w:cstheme="majorHAnsi"/>
        </w:rPr>
      </w:pPr>
    </w:p>
    <w:p w:rsidR="00CA6F5C" w:rsidRPr="00575B3D" w:rsidRDefault="00CA6F5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Plano de Saúde Coletivo por Adesão</w:t>
      </w:r>
    </w:p>
    <w:p w:rsidR="00CA6F5C" w:rsidRPr="00575B3D" w:rsidRDefault="00CA6F5C" w:rsidP="00CA6F5C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 xml:space="preserve">Em parceria com a </w:t>
      </w:r>
      <w:proofErr w:type="spellStart"/>
      <w:r w:rsidRPr="00575B3D">
        <w:rPr>
          <w:rFonts w:asciiTheme="majorHAnsi" w:hAnsiTheme="majorHAnsi" w:cstheme="majorHAnsi"/>
          <w:shd w:val="clear" w:color="auto" w:fill="FFFFFF"/>
        </w:rPr>
        <w:t>Qualicorp</w:t>
      </w:r>
      <w:proofErr w:type="spellEnd"/>
      <w:r w:rsidRPr="00575B3D">
        <w:rPr>
          <w:rFonts w:asciiTheme="majorHAnsi" w:hAnsiTheme="majorHAnsi" w:cstheme="majorHAnsi"/>
          <w:shd w:val="clear" w:color="auto" w:fill="FFFFFF"/>
        </w:rPr>
        <w:t xml:space="preserve"> Administradora de Benefícios e </w:t>
      </w:r>
      <w:proofErr w:type="spellStart"/>
      <w:r w:rsidRPr="00575B3D">
        <w:rPr>
          <w:rFonts w:asciiTheme="majorHAnsi" w:hAnsiTheme="majorHAnsi" w:cstheme="majorHAnsi"/>
          <w:shd w:val="clear" w:color="auto" w:fill="FFFFFF"/>
        </w:rPr>
        <w:t>Allcare</w:t>
      </w:r>
      <w:proofErr w:type="spellEnd"/>
      <w:r w:rsidRPr="00575B3D">
        <w:rPr>
          <w:rFonts w:asciiTheme="majorHAnsi" w:hAnsiTheme="majorHAnsi" w:cstheme="majorHAnsi"/>
          <w:shd w:val="clear" w:color="auto" w:fill="FFFFFF"/>
        </w:rPr>
        <w:t xml:space="preserve"> </w:t>
      </w:r>
      <w:r w:rsidR="00575B3D" w:rsidRPr="00575B3D">
        <w:rPr>
          <w:rFonts w:asciiTheme="majorHAnsi" w:hAnsiTheme="majorHAnsi" w:cstheme="majorHAnsi"/>
          <w:shd w:val="clear" w:color="auto" w:fill="FFFFFF"/>
        </w:rPr>
        <w:t>Administradora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de Benefícios o Bradesco Saúde disponibilizou o produto coletivo por adesão para diversos profissionais filiados a uma entidade de classe, com tabela de preços e condições atrativas para contratação individual e familiar. </w:t>
      </w:r>
      <w:r w:rsidR="00575B3D">
        <w:rPr>
          <w:rFonts w:asciiTheme="majorHAnsi" w:hAnsiTheme="majorHAnsi" w:cstheme="majorHAnsi"/>
          <w:shd w:val="clear" w:color="auto" w:fill="FFFFFF"/>
        </w:rPr>
        <w:t>Entre em contato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com um de nossos </w:t>
      </w:r>
      <w:r w:rsidR="00575B3D">
        <w:rPr>
          <w:rFonts w:asciiTheme="majorHAnsi" w:hAnsiTheme="majorHAnsi" w:cstheme="majorHAnsi"/>
          <w:shd w:val="clear" w:color="auto" w:fill="FFFFFF"/>
        </w:rPr>
        <w:t>corretores</w:t>
      </w:r>
      <w:r w:rsidRPr="00575B3D">
        <w:rPr>
          <w:rFonts w:asciiTheme="majorHAnsi" w:hAnsiTheme="majorHAnsi" w:cstheme="majorHAnsi"/>
          <w:shd w:val="clear" w:color="auto" w:fill="FFFFFF"/>
        </w:rPr>
        <w:t>!</w:t>
      </w:r>
    </w:p>
    <w:p w:rsidR="00CA6F5C" w:rsidRPr="00575B3D" w:rsidRDefault="00CA6F5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Plano de Saúde Empresarial</w:t>
      </w:r>
    </w:p>
    <w:p w:rsidR="00575B3D" w:rsidRDefault="00CA6F5C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Com um atendimento qualificado e os mais completos serviços, os produtos da Bradesco Saúde proporcionam proteção e tranquilidade para você e para os funcionários de sua empresa. A partir de 03 vidas você contrata planos que </w:t>
      </w:r>
      <w:r w:rsidR="00575B3D">
        <w:rPr>
          <w:rFonts w:asciiTheme="majorHAnsi" w:hAnsiTheme="majorHAnsi" w:cstheme="majorHAnsi"/>
        </w:rPr>
        <w:t xml:space="preserve">dispõe de </w:t>
      </w:r>
      <w:r w:rsidRPr="00575B3D">
        <w:rPr>
          <w:rFonts w:asciiTheme="majorHAnsi" w:hAnsiTheme="majorHAnsi" w:cstheme="majorHAnsi"/>
        </w:rPr>
        <w:t xml:space="preserve">ampla rede de consultórios, clínicas, laboratórios e hospitais, além de possibilitar o reembolso das despesas médicas e hospitalares realizadas por prestadores de sua livre escolha. </w:t>
      </w:r>
      <w:r w:rsidR="00575B3D">
        <w:rPr>
          <w:rFonts w:asciiTheme="majorHAnsi" w:hAnsiTheme="majorHAnsi" w:cstheme="majorHAnsi"/>
        </w:rPr>
        <w:t>Consulte condições.</w:t>
      </w:r>
    </w:p>
    <w:p w:rsidR="00CA6F5C" w:rsidRPr="00575B3D" w:rsidRDefault="00CA6F5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Plano Odontológico Empresarial</w:t>
      </w:r>
    </w:p>
    <w:p w:rsidR="00CA6F5C" w:rsidRPr="00575B3D" w:rsidRDefault="00CA6F5C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A partir de 03 vidas você contrata um plano dental empresarial </w:t>
      </w:r>
      <w:r w:rsidR="00575B3D">
        <w:rPr>
          <w:rFonts w:asciiTheme="majorHAnsi" w:hAnsiTheme="majorHAnsi" w:cstheme="majorHAnsi"/>
        </w:rPr>
        <w:t xml:space="preserve">Bradesco </w:t>
      </w:r>
      <w:r w:rsidRPr="00575B3D">
        <w:rPr>
          <w:rFonts w:asciiTheme="majorHAnsi" w:hAnsiTheme="majorHAnsi" w:cstheme="majorHAnsi"/>
        </w:rPr>
        <w:t xml:space="preserve">com cobertura nacional, ampla Rede Credenciada de profissionais e clínicas especializadas e o uso da livre escolha (reembolso de despesas odontológicas) para todas as modalidades de planos contratados. </w:t>
      </w:r>
    </w:p>
    <w:p w:rsidR="00575B3D" w:rsidRDefault="00575B3D" w:rsidP="000756FF">
      <w:pPr>
        <w:rPr>
          <w:rFonts w:asciiTheme="majorHAnsi" w:hAnsiTheme="majorHAnsi" w:cstheme="majorHAnsi"/>
          <w:b/>
        </w:rPr>
      </w:pPr>
    </w:p>
    <w:p w:rsidR="000756FF" w:rsidRPr="00575B3D" w:rsidRDefault="000756FF" w:rsidP="000756FF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Tabelas de Preços Bradesco</w:t>
      </w:r>
    </w:p>
    <w:p w:rsidR="000756FF" w:rsidRPr="00575B3D" w:rsidRDefault="00575B3D" w:rsidP="000756FF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 A Bradesco </w:t>
      </w:r>
      <w:r w:rsidR="000756FF" w:rsidRPr="00575B3D">
        <w:rPr>
          <w:rFonts w:asciiTheme="majorHAnsi" w:hAnsiTheme="majorHAnsi" w:cstheme="majorHAnsi"/>
        </w:rPr>
        <w:t>oferece excelentes planos de saúde par</w:t>
      </w:r>
      <w:r w:rsidRPr="00575B3D">
        <w:rPr>
          <w:rFonts w:asciiTheme="majorHAnsi" w:hAnsiTheme="majorHAnsi" w:cstheme="majorHAnsi"/>
        </w:rPr>
        <w:t xml:space="preserve">a você, sua família ou empresa. </w:t>
      </w:r>
      <w:r w:rsidR="000756FF" w:rsidRPr="00575B3D">
        <w:rPr>
          <w:rFonts w:asciiTheme="majorHAnsi" w:hAnsiTheme="majorHAnsi" w:cstheme="majorHAnsi"/>
        </w:rPr>
        <w:t>Consulte as tabelas de preços com um dos nossos co</w:t>
      </w:r>
      <w:r w:rsidRPr="00575B3D">
        <w:rPr>
          <w:rFonts w:asciiTheme="majorHAnsi" w:hAnsiTheme="majorHAnsi" w:cstheme="majorHAnsi"/>
        </w:rPr>
        <w:t>nsultores</w:t>
      </w:r>
      <w:r w:rsidR="000756FF" w:rsidRPr="00575B3D">
        <w:rPr>
          <w:rFonts w:asciiTheme="majorHAnsi" w:hAnsiTheme="majorHAnsi" w:cstheme="majorHAnsi"/>
        </w:rPr>
        <w:t>. Faça uma cotação personalizada e gratuita!</w:t>
      </w:r>
    </w:p>
    <w:p w:rsidR="00575B3D" w:rsidRPr="00575B3D" w:rsidRDefault="00575B3D" w:rsidP="000756FF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>- Belo Horizonte</w:t>
      </w:r>
    </w:p>
    <w:p w:rsidR="00575B3D" w:rsidRPr="00575B3D" w:rsidRDefault="00575B3D" w:rsidP="000756FF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lastRenderedPageBreak/>
        <w:t xml:space="preserve">- </w:t>
      </w:r>
      <w:r w:rsidR="000756FF" w:rsidRPr="00575B3D">
        <w:rPr>
          <w:rFonts w:asciiTheme="majorHAnsi" w:hAnsiTheme="majorHAnsi" w:cstheme="majorHAnsi"/>
        </w:rPr>
        <w:t>Uberlândia</w:t>
      </w:r>
      <w:r w:rsidRPr="00575B3D">
        <w:rPr>
          <w:rFonts w:asciiTheme="majorHAnsi" w:hAnsiTheme="majorHAnsi" w:cstheme="majorHAnsi"/>
        </w:rPr>
        <w:t xml:space="preserve"> </w:t>
      </w:r>
    </w:p>
    <w:p w:rsidR="00575B3D" w:rsidRPr="00575B3D" w:rsidRDefault="00575B3D" w:rsidP="000756FF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>- Montes Claros</w:t>
      </w:r>
    </w:p>
    <w:p w:rsidR="000756FF" w:rsidRPr="00575B3D" w:rsidRDefault="00575B3D" w:rsidP="000756FF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0756FF" w:rsidRPr="00575B3D">
        <w:rPr>
          <w:rFonts w:asciiTheme="majorHAnsi" w:hAnsiTheme="majorHAnsi" w:cstheme="majorHAnsi"/>
        </w:rPr>
        <w:t>Pouso Alegre</w:t>
      </w:r>
    </w:p>
    <w:p w:rsidR="000756FF" w:rsidRPr="00575B3D" w:rsidRDefault="00575B3D" w:rsidP="000756FF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 xml:space="preserve">- </w:t>
      </w:r>
      <w:r w:rsidR="000756FF" w:rsidRPr="00575B3D">
        <w:rPr>
          <w:rFonts w:asciiTheme="majorHAnsi" w:hAnsiTheme="majorHAnsi" w:cstheme="majorHAnsi"/>
        </w:rPr>
        <w:t>Poços de Caldas</w:t>
      </w:r>
    </w:p>
    <w:p w:rsidR="0026535E" w:rsidRPr="00575B3D" w:rsidRDefault="0026535E" w:rsidP="00CA6F5C">
      <w:pPr>
        <w:rPr>
          <w:rFonts w:asciiTheme="majorHAnsi" w:hAnsiTheme="majorHAnsi" w:cstheme="majorHAnsi"/>
        </w:rPr>
      </w:pPr>
    </w:p>
    <w:p w:rsidR="00CA6F5C" w:rsidRPr="00575B3D" w:rsidRDefault="00CA6F5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Diferenciais Bradesco:</w:t>
      </w:r>
    </w:p>
    <w:p w:rsidR="00CA6F5C" w:rsidRPr="00575B3D" w:rsidRDefault="00CA6F5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 xml:space="preserve">Plano de </w:t>
      </w:r>
      <w:r w:rsidR="0033230C" w:rsidRPr="00575B3D">
        <w:rPr>
          <w:rFonts w:asciiTheme="majorHAnsi" w:hAnsiTheme="majorHAnsi" w:cstheme="majorHAnsi"/>
          <w:b/>
        </w:rPr>
        <w:t xml:space="preserve">Saúde </w:t>
      </w:r>
      <w:proofErr w:type="gramStart"/>
      <w:r w:rsidR="0033230C" w:rsidRPr="00575B3D">
        <w:rPr>
          <w:rFonts w:asciiTheme="majorHAnsi" w:hAnsiTheme="majorHAnsi" w:cstheme="majorHAnsi"/>
          <w:b/>
        </w:rPr>
        <w:t>+ Odontológico</w:t>
      </w:r>
      <w:proofErr w:type="gramEnd"/>
    </w:p>
    <w:p w:rsidR="00CA6F5C" w:rsidRPr="00575B3D" w:rsidRDefault="00D577FC" w:rsidP="00CA6F5C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>Pensando no cuidado</w:t>
      </w:r>
      <w:r w:rsidR="0033230C" w:rsidRPr="00575B3D">
        <w:rPr>
          <w:rFonts w:asciiTheme="majorHAnsi" w:hAnsiTheme="majorHAnsi" w:cstheme="majorHAnsi"/>
        </w:rPr>
        <w:t xml:space="preserve"> da saúde física e bucal, a Bradesco oferece planos que cobrem assistência médica e odontológica. Consulte </w:t>
      </w:r>
      <w:r w:rsidRPr="00575B3D">
        <w:rPr>
          <w:rFonts w:asciiTheme="majorHAnsi" w:hAnsiTheme="majorHAnsi" w:cstheme="majorHAnsi"/>
        </w:rPr>
        <w:t>condições</w:t>
      </w:r>
      <w:r w:rsidR="0033230C" w:rsidRPr="00575B3D">
        <w:rPr>
          <w:rFonts w:asciiTheme="majorHAnsi" w:hAnsiTheme="majorHAnsi" w:cstheme="majorHAnsi"/>
        </w:rPr>
        <w:t xml:space="preserve"> com os </w:t>
      </w:r>
      <w:r w:rsidRPr="00575B3D">
        <w:rPr>
          <w:rFonts w:asciiTheme="majorHAnsi" w:hAnsiTheme="majorHAnsi" w:cstheme="majorHAnsi"/>
        </w:rPr>
        <w:t xml:space="preserve">um de </w:t>
      </w:r>
      <w:r w:rsidR="0033230C" w:rsidRPr="00575B3D">
        <w:rPr>
          <w:rFonts w:asciiTheme="majorHAnsi" w:hAnsiTheme="majorHAnsi" w:cstheme="majorHAnsi"/>
        </w:rPr>
        <w:t>nossos corretores.</w:t>
      </w:r>
    </w:p>
    <w:p w:rsidR="0033230C" w:rsidRPr="00575B3D" w:rsidRDefault="0033230C" w:rsidP="00CA6F5C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>Planos para Profissionais de Classes:</w:t>
      </w:r>
    </w:p>
    <w:p w:rsidR="0033230C" w:rsidRPr="00575B3D" w:rsidRDefault="0033230C" w:rsidP="0033230C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 xml:space="preserve">Por meio de uma parceria com a </w:t>
      </w:r>
      <w:proofErr w:type="spellStart"/>
      <w:r w:rsidRPr="00575B3D">
        <w:rPr>
          <w:rFonts w:asciiTheme="majorHAnsi" w:hAnsiTheme="majorHAnsi" w:cstheme="majorHAnsi"/>
          <w:shd w:val="clear" w:color="auto" w:fill="FFFFFF"/>
        </w:rPr>
        <w:t>AllCare</w:t>
      </w:r>
      <w:proofErr w:type="spellEnd"/>
      <w:r w:rsidRPr="00575B3D">
        <w:rPr>
          <w:rFonts w:asciiTheme="majorHAnsi" w:hAnsiTheme="majorHAnsi" w:cstheme="majorHAnsi"/>
          <w:shd w:val="clear" w:color="auto" w:fill="FFFFFF"/>
        </w:rPr>
        <w:t xml:space="preserve"> Administradora de Benefícios e com </w:t>
      </w:r>
      <w:proofErr w:type="spellStart"/>
      <w:r w:rsidR="00D577FC" w:rsidRPr="00575B3D">
        <w:rPr>
          <w:rFonts w:asciiTheme="majorHAnsi" w:hAnsiTheme="majorHAnsi" w:cstheme="majorHAnsi"/>
          <w:shd w:val="clear" w:color="auto" w:fill="FFFFFF"/>
        </w:rPr>
        <w:t>Qualicorp</w:t>
      </w:r>
      <w:proofErr w:type="spellEnd"/>
      <w:r w:rsidR="00D577FC" w:rsidRPr="00575B3D">
        <w:rPr>
          <w:rFonts w:asciiTheme="majorHAnsi" w:hAnsiTheme="majorHAnsi" w:cstheme="majorHAnsi"/>
          <w:shd w:val="clear" w:color="auto" w:fill="FFFFFF"/>
        </w:rPr>
        <w:t xml:space="preserve"> Administradora de Benefícios</w:t>
      </w:r>
      <w:r w:rsidRPr="00575B3D">
        <w:rPr>
          <w:rFonts w:asciiTheme="majorHAnsi" w:hAnsiTheme="majorHAnsi" w:cstheme="majorHAnsi"/>
          <w:shd w:val="clear" w:color="auto" w:fill="FFFFFF"/>
        </w:rPr>
        <w:t>, a Bradesco oferece planos coletivos por adesão com descontos. Isso significa que engenheiros, trabalhadores cooperados, servidores públicos, dentre outras profissões, podem adquirir um plano de saúde individual com custos reduzidos.</w:t>
      </w:r>
    </w:p>
    <w:p w:rsidR="0033230C" w:rsidRPr="00575B3D" w:rsidRDefault="0033230C" w:rsidP="0033230C">
      <w:pPr>
        <w:rPr>
          <w:rFonts w:asciiTheme="majorHAnsi" w:hAnsiTheme="majorHAnsi" w:cstheme="majorHAnsi"/>
          <w:b/>
          <w:shd w:val="clear" w:color="auto" w:fill="FFFFFF"/>
        </w:rPr>
      </w:pPr>
      <w:r w:rsidRPr="00575B3D">
        <w:rPr>
          <w:rFonts w:asciiTheme="majorHAnsi" w:hAnsiTheme="majorHAnsi" w:cstheme="majorHAnsi"/>
          <w:b/>
          <w:shd w:val="clear" w:color="auto" w:fill="FFFFFF"/>
        </w:rPr>
        <w:t xml:space="preserve">Atendimentos </w:t>
      </w:r>
      <w:r w:rsidR="0026535E" w:rsidRPr="00575B3D">
        <w:rPr>
          <w:rFonts w:asciiTheme="majorHAnsi" w:hAnsiTheme="majorHAnsi" w:cstheme="majorHAnsi"/>
          <w:b/>
          <w:shd w:val="clear" w:color="auto" w:fill="FFFFFF"/>
        </w:rPr>
        <w:t>Nos M</w:t>
      </w:r>
      <w:r w:rsidRPr="00575B3D">
        <w:rPr>
          <w:rFonts w:asciiTheme="majorHAnsi" w:hAnsiTheme="majorHAnsi" w:cstheme="majorHAnsi"/>
          <w:b/>
          <w:shd w:val="clear" w:color="auto" w:fill="FFFFFF"/>
        </w:rPr>
        <w:t>elhores Hospitais de Minas Gerais:</w:t>
      </w:r>
    </w:p>
    <w:p w:rsidR="0033230C" w:rsidRPr="00575B3D" w:rsidRDefault="00D577FC" w:rsidP="0033230C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 xml:space="preserve">Com Bradesco Saúde, você </w:t>
      </w:r>
      <w:r w:rsidR="0033230C" w:rsidRPr="00575B3D">
        <w:rPr>
          <w:rFonts w:asciiTheme="majorHAnsi" w:hAnsiTheme="majorHAnsi" w:cstheme="majorHAnsi"/>
          <w:shd w:val="clear" w:color="auto" w:fill="FFFFFF"/>
        </w:rPr>
        <w:t xml:space="preserve">terá acesso a excelentes hospitais, clínicas e médicos. Confira alguns hospitais que fazem parte da Rede Credenciada Bradesco: Hospital </w:t>
      </w:r>
      <w:proofErr w:type="spellStart"/>
      <w:r w:rsidR="0033230C" w:rsidRPr="00575B3D">
        <w:rPr>
          <w:rFonts w:asciiTheme="majorHAnsi" w:hAnsiTheme="majorHAnsi" w:cstheme="majorHAnsi"/>
          <w:shd w:val="clear" w:color="auto" w:fill="FFFFFF"/>
        </w:rPr>
        <w:t>Mater</w:t>
      </w:r>
      <w:proofErr w:type="spellEnd"/>
      <w:r w:rsidR="0033230C" w:rsidRPr="00575B3D">
        <w:rPr>
          <w:rFonts w:asciiTheme="majorHAnsi" w:hAnsiTheme="majorHAnsi" w:cstheme="majorHAnsi"/>
          <w:shd w:val="clear" w:color="auto" w:fill="FFFFFF"/>
        </w:rPr>
        <w:t xml:space="preserve"> Dei </w:t>
      </w:r>
      <w:r w:rsidRPr="00575B3D">
        <w:rPr>
          <w:rFonts w:asciiTheme="majorHAnsi" w:hAnsiTheme="majorHAnsi" w:cstheme="majorHAnsi"/>
          <w:shd w:val="clear" w:color="auto" w:fill="FFFFFF"/>
        </w:rPr>
        <w:t>Contorno/Santo Agostinho</w:t>
      </w:r>
      <w:r w:rsidR="0033230C" w:rsidRPr="00575B3D">
        <w:rPr>
          <w:rFonts w:asciiTheme="majorHAnsi" w:hAnsiTheme="majorHAnsi" w:cstheme="majorHAnsi"/>
          <w:shd w:val="clear" w:color="auto" w:fill="FFFFFF"/>
        </w:rPr>
        <w:t xml:space="preserve">, Hospital </w:t>
      </w:r>
      <w:proofErr w:type="spellStart"/>
      <w:r w:rsidR="0033230C" w:rsidRPr="00575B3D">
        <w:rPr>
          <w:rFonts w:asciiTheme="majorHAnsi" w:hAnsiTheme="majorHAnsi" w:cstheme="majorHAnsi"/>
          <w:shd w:val="clear" w:color="auto" w:fill="FFFFFF"/>
        </w:rPr>
        <w:t>Mater</w:t>
      </w:r>
      <w:proofErr w:type="spellEnd"/>
      <w:r w:rsidR="0033230C" w:rsidRPr="00575B3D">
        <w:rPr>
          <w:rFonts w:asciiTheme="majorHAnsi" w:hAnsiTheme="majorHAnsi" w:cstheme="majorHAnsi"/>
          <w:shd w:val="clear" w:color="auto" w:fill="FFFFFF"/>
        </w:rPr>
        <w:t xml:space="preserve"> Dei Betim, Hospital </w:t>
      </w:r>
      <w:proofErr w:type="spellStart"/>
      <w:r w:rsidR="0033230C" w:rsidRPr="00575B3D">
        <w:rPr>
          <w:rFonts w:asciiTheme="majorHAnsi" w:hAnsiTheme="majorHAnsi" w:cstheme="majorHAnsi"/>
          <w:shd w:val="clear" w:color="auto" w:fill="FFFFFF"/>
        </w:rPr>
        <w:t>Lifecenter</w:t>
      </w:r>
      <w:proofErr w:type="spellEnd"/>
      <w:r w:rsidR="0033230C" w:rsidRPr="00575B3D">
        <w:rPr>
          <w:rFonts w:asciiTheme="majorHAnsi" w:hAnsiTheme="majorHAnsi" w:cstheme="majorHAnsi"/>
          <w:shd w:val="clear" w:color="auto" w:fill="FFFFFF"/>
        </w:rPr>
        <w:t xml:space="preserve">, Hospital Vila da Serra, Hospital Felício </w:t>
      </w:r>
      <w:proofErr w:type="spellStart"/>
      <w:r w:rsidR="0033230C" w:rsidRPr="00575B3D">
        <w:rPr>
          <w:rFonts w:asciiTheme="majorHAnsi" w:hAnsiTheme="majorHAnsi" w:cstheme="majorHAnsi"/>
          <w:shd w:val="clear" w:color="auto" w:fill="FFFFFF"/>
        </w:rPr>
        <w:t>Rocho</w:t>
      </w:r>
      <w:proofErr w:type="spellEnd"/>
      <w:r w:rsidR="0033230C" w:rsidRPr="00575B3D">
        <w:rPr>
          <w:rFonts w:asciiTheme="majorHAnsi" w:hAnsiTheme="majorHAnsi" w:cstheme="majorHAnsi"/>
          <w:shd w:val="clear" w:color="auto" w:fill="FFFFFF"/>
        </w:rPr>
        <w:t>, Hospital Madre Teresa, entre outros.</w:t>
      </w:r>
    </w:p>
    <w:p w:rsidR="00B923E0" w:rsidRPr="00575B3D" w:rsidRDefault="00B923E0" w:rsidP="00B923E0">
      <w:pPr>
        <w:rPr>
          <w:rFonts w:asciiTheme="majorHAnsi" w:hAnsiTheme="majorHAnsi" w:cstheme="majorHAnsi"/>
          <w:b/>
          <w:shd w:val="clear" w:color="auto" w:fill="FFFFFF"/>
        </w:rPr>
      </w:pPr>
      <w:r w:rsidRPr="00575B3D">
        <w:rPr>
          <w:rFonts w:asciiTheme="majorHAnsi" w:hAnsiTheme="majorHAnsi" w:cstheme="majorHAnsi"/>
          <w:b/>
          <w:shd w:val="clear" w:color="auto" w:fill="FFFFFF"/>
        </w:rPr>
        <w:t>Certificação no Processo de Acreditação no Brasil</w:t>
      </w:r>
    </w:p>
    <w:p w:rsidR="00B923E0" w:rsidRPr="00575B3D" w:rsidRDefault="00B923E0" w:rsidP="00B923E0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>A Bradesco Saúde é líder no Mercado d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e Saúde Suplementar Brasileiro, </w:t>
      </w:r>
      <w:r w:rsidR="00D577FC" w:rsidRPr="00575B3D">
        <w:rPr>
          <w:rFonts w:asciiTheme="majorHAnsi" w:hAnsiTheme="majorHAnsi" w:cstheme="majorHAnsi"/>
          <w:shd w:val="clear" w:color="auto" w:fill="FFFFFF"/>
        </w:rPr>
        <w:t>e segue na busca pela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melhoria contínua. </w:t>
      </w:r>
      <w:r w:rsidR="00D577FC" w:rsidRPr="00575B3D">
        <w:rPr>
          <w:rFonts w:asciiTheme="majorHAnsi" w:hAnsiTheme="majorHAnsi" w:cstheme="majorHAnsi"/>
          <w:shd w:val="clear" w:color="auto" w:fill="FFFFFF"/>
        </w:rPr>
        <w:t>Certificou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seus </w:t>
      </w:r>
      <w:r w:rsidRPr="00575B3D">
        <w:rPr>
          <w:rFonts w:asciiTheme="majorHAnsi" w:hAnsiTheme="majorHAnsi" w:cstheme="majorHAnsi"/>
          <w:shd w:val="clear" w:color="auto" w:fill="FFFFFF"/>
        </w:rPr>
        <w:t>procedimentos de acord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o com os mais elevados padrões. </w:t>
      </w:r>
      <w:r w:rsidRPr="00575B3D">
        <w:rPr>
          <w:rFonts w:asciiTheme="majorHAnsi" w:hAnsiTheme="majorHAnsi" w:cstheme="majorHAnsi"/>
          <w:shd w:val="clear" w:color="auto" w:fill="FFFFFF"/>
        </w:rPr>
        <w:t>A Acreditação é um sistema de certificaçã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o de que práticas implementadas </w:t>
      </w:r>
      <w:r w:rsidRPr="00575B3D">
        <w:rPr>
          <w:rFonts w:asciiTheme="majorHAnsi" w:hAnsiTheme="majorHAnsi" w:cstheme="majorHAnsi"/>
          <w:shd w:val="clear" w:color="auto" w:fill="FFFFFF"/>
        </w:rPr>
        <w:t>pelas instituições de saúde a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tendam a padrões de excelência. </w:t>
      </w:r>
      <w:r w:rsidR="00D577FC" w:rsidRPr="00575B3D">
        <w:rPr>
          <w:rFonts w:asciiTheme="majorHAnsi" w:hAnsiTheme="majorHAnsi" w:cstheme="majorHAnsi"/>
          <w:shd w:val="clear" w:color="auto" w:fill="FFFFFF"/>
        </w:rPr>
        <w:t>No ano de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2012, a Bradesco Saúde foi a 1ª Operadora de Saúde d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o País a ter sua </w:t>
      </w:r>
      <w:r w:rsidRPr="00575B3D">
        <w:rPr>
          <w:rFonts w:asciiTheme="majorHAnsi" w:hAnsiTheme="majorHAnsi" w:cstheme="majorHAnsi"/>
          <w:shd w:val="clear" w:color="auto" w:fill="FFFFFF"/>
        </w:rPr>
        <w:t>qualidade certificada pelo método da Acredit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ação, nos padrões da ANS, e, em </w:t>
      </w:r>
      <w:r w:rsidRPr="00575B3D">
        <w:rPr>
          <w:rFonts w:asciiTheme="majorHAnsi" w:hAnsiTheme="majorHAnsi" w:cstheme="majorHAnsi"/>
          <w:shd w:val="clear" w:color="auto" w:fill="FFFFFF"/>
        </w:rPr>
        <w:t>2019, recebeu, pela terceira vez consecutiva, a classificação mais alta.</w:t>
      </w:r>
    </w:p>
    <w:p w:rsidR="00B923E0" w:rsidRPr="00575B3D" w:rsidRDefault="00B923E0" w:rsidP="00B923E0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 xml:space="preserve">Remissão </w:t>
      </w:r>
    </w:p>
    <w:p w:rsidR="00B923E0" w:rsidRPr="00575B3D" w:rsidRDefault="00D577FC" w:rsidP="00B923E0">
      <w:pPr>
        <w:rPr>
          <w:rFonts w:asciiTheme="majorHAnsi" w:hAnsiTheme="majorHAnsi" w:cstheme="majorHAnsi"/>
        </w:rPr>
      </w:pPr>
      <w:r w:rsidRPr="00575B3D">
        <w:rPr>
          <w:rFonts w:asciiTheme="majorHAnsi" w:hAnsiTheme="majorHAnsi" w:cstheme="majorHAnsi"/>
        </w:rPr>
        <w:t>Em caso de falecimento do ti</w:t>
      </w:r>
      <w:r w:rsidR="00B923E0" w:rsidRPr="00575B3D">
        <w:rPr>
          <w:rFonts w:asciiTheme="majorHAnsi" w:hAnsiTheme="majorHAnsi" w:cstheme="majorHAnsi"/>
        </w:rPr>
        <w:t xml:space="preserve">tular, é garantida a isenção de pagamento </w:t>
      </w:r>
      <w:r w:rsidR="00B923E0" w:rsidRPr="00575B3D">
        <w:rPr>
          <w:rFonts w:asciiTheme="majorHAnsi" w:hAnsiTheme="majorHAnsi" w:cstheme="majorHAnsi"/>
        </w:rPr>
        <w:t>ao (</w:t>
      </w:r>
      <w:r w:rsidR="00B923E0" w:rsidRPr="00575B3D">
        <w:rPr>
          <w:rFonts w:asciiTheme="majorHAnsi" w:hAnsiTheme="majorHAnsi" w:cstheme="majorHAnsi"/>
        </w:rPr>
        <w:t xml:space="preserve">s) </w:t>
      </w:r>
      <w:r w:rsidR="00B923E0" w:rsidRPr="00575B3D">
        <w:rPr>
          <w:rFonts w:asciiTheme="majorHAnsi" w:hAnsiTheme="majorHAnsi" w:cstheme="majorHAnsi"/>
        </w:rPr>
        <w:t>dependente (</w:t>
      </w:r>
      <w:r w:rsidR="00B923E0" w:rsidRPr="00575B3D">
        <w:rPr>
          <w:rFonts w:asciiTheme="majorHAnsi" w:hAnsiTheme="majorHAnsi" w:cstheme="majorHAnsi"/>
        </w:rPr>
        <w:t xml:space="preserve">s) pelo período de até 2 (dois) anos. No caso de </w:t>
      </w:r>
      <w:r w:rsidR="00B923E0" w:rsidRPr="00575B3D">
        <w:rPr>
          <w:rFonts w:asciiTheme="majorHAnsi" w:hAnsiTheme="majorHAnsi" w:cstheme="majorHAnsi"/>
        </w:rPr>
        <w:t>filho (s) dependente (</w:t>
      </w:r>
      <w:r w:rsidR="00B923E0" w:rsidRPr="00575B3D">
        <w:rPr>
          <w:rFonts w:asciiTheme="majorHAnsi" w:hAnsiTheme="majorHAnsi" w:cstheme="majorHAnsi"/>
        </w:rPr>
        <w:t xml:space="preserve">s), o benefício será garantido até os 17 anos, 11 meses e 29 dias. Para os demais dependentes, inclusive filhos inválidos, não há limite de idade. </w:t>
      </w:r>
      <w:r w:rsidRPr="00575B3D">
        <w:rPr>
          <w:rFonts w:asciiTheme="majorHAnsi" w:hAnsiTheme="majorHAnsi" w:cstheme="majorHAnsi"/>
        </w:rPr>
        <w:t>Esse recurso está d</w:t>
      </w:r>
      <w:r w:rsidR="00B923E0" w:rsidRPr="00575B3D">
        <w:rPr>
          <w:rFonts w:asciiTheme="majorHAnsi" w:hAnsiTheme="majorHAnsi" w:cstheme="majorHAnsi"/>
        </w:rPr>
        <w:t>isponível para os planos Premium, Nacional Plus, Nacional e Preferencial Plus.</w:t>
      </w:r>
    </w:p>
    <w:p w:rsidR="0026535E" w:rsidRPr="00575B3D" w:rsidRDefault="0026535E" w:rsidP="00B923E0">
      <w:pPr>
        <w:rPr>
          <w:rFonts w:asciiTheme="majorHAnsi" w:hAnsiTheme="majorHAnsi" w:cstheme="majorHAnsi"/>
          <w:b/>
        </w:rPr>
      </w:pPr>
    </w:p>
    <w:p w:rsidR="00B923E0" w:rsidRPr="00575B3D" w:rsidRDefault="00B923E0" w:rsidP="00B923E0">
      <w:pPr>
        <w:rPr>
          <w:rFonts w:asciiTheme="majorHAnsi" w:hAnsiTheme="majorHAnsi" w:cstheme="majorHAnsi"/>
          <w:b/>
        </w:rPr>
      </w:pPr>
      <w:r w:rsidRPr="00575B3D">
        <w:rPr>
          <w:rFonts w:asciiTheme="majorHAnsi" w:hAnsiTheme="majorHAnsi" w:cstheme="majorHAnsi"/>
          <w:b/>
        </w:rPr>
        <w:t xml:space="preserve">Seguro Viagem Bradesco (Assistência em Viagem) </w:t>
      </w:r>
    </w:p>
    <w:p w:rsidR="00B923E0" w:rsidRPr="00575B3D" w:rsidRDefault="00D577FC" w:rsidP="00B923E0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</w:rPr>
        <w:t>Com o Seguro Viagem Bradesco</w:t>
      </w:r>
      <w:r w:rsidR="00B923E0" w:rsidRPr="00575B3D">
        <w:rPr>
          <w:rFonts w:asciiTheme="majorHAnsi" w:hAnsiTheme="majorHAnsi" w:cstheme="majorHAnsi"/>
        </w:rPr>
        <w:t xml:space="preserve"> é possível obter uma série de coberturas no caso de acidentes, acontecimentos imprevistos e doenças com manifestação súbita e aguda, quando o </w:t>
      </w:r>
      <w:r w:rsidRPr="00575B3D">
        <w:rPr>
          <w:rFonts w:asciiTheme="majorHAnsi" w:hAnsiTheme="majorHAnsi" w:cstheme="majorHAnsi"/>
        </w:rPr>
        <w:t>b</w:t>
      </w:r>
      <w:r w:rsidR="00B923E0" w:rsidRPr="00575B3D">
        <w:rPr>
          <w:rFonts w:asciiTheme="majorHAnsi" w:hAnsiTheme="majorHAnsi" w:cstheme="majorHAnsi"/>
        </w:rPr>
        <w:t>eneficiário estiver em viagem no Brasil a mais de 100km do município de sua residência, bem como em viagens a</w:t>
      </w:r>
      <w:r w:rsidRPr="00575B3D">
        <w:rPr>
          <w:rFonts w:asciiTheme="majorHAnsi" w:hAnsiTheme="majorHAnsi" w:cstheme="majorHAnsi"/>
        </w:rPr>
        <w:t>o exterior. Em ambos os casos, se faz necessário que o b</w:t>
      </w:r>
      <w:r w:rsidR="00B923E0" w:rsidRPr="00575B3D">
        <w:rPr>
          <w:rFonts w:asciiTheme="majorHAnsi" w:hAnsiTheme="majorHAnsi" w:cstheme="majorHAnsi"/>
        </w:rPr>
        <w:t xml:space="preserve">eneficiário não esteja afastado </w:t>
      </w:r>
      <w:r w:rsidR="00B923E0" w:rsidRPr="00575B3D">
        <w:rPr>
          <w:rFonts w:asciiTheme="majorHAnsi" w:hAnsiTheme="majorHAnsi" w:cstheme="majorHAnsi"/>
        </w:rPr>
        <w:lastRenderedPageBreak/>
        <w:t>de sua residência permanente por período superior a 90 (noventa) dias em uma mesma viagem. O Seguro Viagem está contemplado automaticamente nos planos contratados na mod</w:t>
      </w:r>
      <w:r w:rsidRPr="00575B3D">
        <w:rPr>
          <w:rFonts w:asciiTheme="majorHAnsi" w:hAnsiTheme="majorHAnsi" w:cstheme="majorHAnsi"/>
        </w:rPr>
        <w:t>alidade pré-pagamento. Para os c</w:t>
      </w:r>
      <w:r w:rsidR="00B923E0" w:rsidRPr="00575B3D">
        <w:rPr>
          <w:rFonts w:asciiTheme="majorHAnsi" w:hAnsiTheme="majorHAnsi" w:cstheme="majorHAnsi"/>
        </w:rPr>
        <w:t>ontratos na modalidade pós</w:t>
      </w:r>
      <w:r w:rsidR="00B923E0" w:rsidRPr="00575B3D">
        <w:rPr>
          <w:rFonts w:asciiTheme="majorHAnsi" w:hAnsiTheme="majorHAnsi" w:cstheme="majorHAnsi"/>
        </w:rPr>
        <w:t xml:space="preserve"> </w:t>
      </w:r>
      <w:r w:rsidR="00B923E0" w:rsidRPr="00575B3D">
        <w:rPr>
          <w:rFonts w:asciiTheme="majorHAnsi" w:hAnsiTheme="majorHAnsi" w:cstheme="majorHAnsi"/>
        </w:rPr>
        <w:t>pagamento, a inclusão é opcional.</w:t>
      </w:r>
      <w:r w:rsidRPr="00575B3D">
        <w:rPr>
          <w:rFonts w:asciiTheme="majorHAnsi" w:hAnsiTheme="majorHAnsi" w:cstheme="majorHAnsi"/>
        </w:rPr>
        <w:t xml:space="preserve">  Esse recurso está disponível para os planos Premium, Nacional Plus, Nacional e Preferencial Plus.</w:t>
      </w:r>
    </w:p>
    <w:p w:rsidR="00575B3D" w:rsidRDefault="00575B3D" w:rsidP="0033230C">
      <w:pPr>
        <w:rPr>
          <w:rFonts w:asciiTheme="majorHAnsi" w:hAnsiTheme="majorHAnsi" w:cstheme="majorHAnsi"/>
          <w:b/>
          <w:shd w:val="clear" w:color="auto" w:fill="FFFFFF"/>
        </w:rPr>
      </w:pPr>
    </w:p>
    <w:p w:rsidR="0033230C" w:rsidRPr="00575B3D" w:rsidRDefault="00B923E0" w:rsidP="0033230C">
      <w:pPr>
        <w:rPr>
          <w:rFonts w:asciiTheme="majorHAnsi" w:hAnsiTheme="majorHAnsi" w:cstheme="majorHAnsi"/>
          <w:b/>
          <w:shd w:val="clear" w:color="auto" w:fill="FFFFFF"/>
        </w:rPr>
      </w:pPr>
      <w:r w:rsidRPr="00575B3D">
        <w:rPr>
          <w:rFonts w:asciiTheme="majorHAnsi" w:hAnsiTheme="majorHAnsi" w:cstheme="majorHAnsi"/>
          <w:b/>
          <w:shd w:val="clear" w:color="auto" w:fill="FFFFFF"/>
        </w:rPr>
        <w:t xml:space="preserve">Programas de promoção da saúde </w:t>
      </w:r>
      <w:bookmarkStart w:id="0" w:name="_GoBack"/>
      <w:bookmarkEnd w:id="0"/>
    </w:p>
    <w:p w:rsidR="0033230C" w:rsidRPr="00575B3D" w:rsidRDefault="00B923E0" w:rsidP="0033230C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>A Bradesco oferece benefícios e promove ações, buscando zelar pela saúde, segurança e bem-estar d</w:t>
      </w:r>
      <w:r w:rsidR="0026535E" w:rsidRPr="00575B3D">
        <w:rPr>
          <w:rFonts w:asciiTheme="majorHAnsi" w:hAnsiTheme="majorHAnsi" w:cstheme="majorHAnsi"/>
          <w:shd w:val="clear" w:color="auto" w:fill="FFFFFF"/>
        </w:rPr>
        <w:t>os beneficiários</w:t>
      </w:r>
      <w:r w:rsidRPr="00575B3D">
        <w:rPr>
          <w:rFonts w:asciiTheme="majorHAnsi" w:hAnsiTheme="majorHAnsi" w:cstheme="majorHAnsi"/>
          <w:shd w:val="clear" w:color="auto" w:fill="FFFFFF"/>
        </w:rPr>
        <w:t>. Confira a seguir:</w:t>
      </w:r>
    </w:p>
    <w:p w:rsidR="0033230C" w:rsidRPr="00575B3D" w:rsidRDefault="0033230C" w:rsidP="0033230C">
      <w:pPr>
        <w:rPr>
          <w:rFonts w:asciiTheme="majorHAnsi" w:hAnsiTheme="majorHAnsi" w:cstheme="majorHAnsi"/>
          <w:b/>
          <w:shd w:val="clear" w:color="auto" w:fill="FFFFFF"/>
        </w:rPr>
      </w:pPr>
      <w:r w:rsidRPr="00575B3D">
        <w:rPr>
          <w:rFonts w:asciiTheme="majorHAnsi" w:hAnsiTheme="majorHAnsi" w:cstheme="majorHAnsi"/>
          <w:b/>
          <w:shd w:val="clear" w:color="auto" w:fill="FFFFFF"/>
        </w:rPr>
        <w:t>Viva a Longevidade:</w:t>
      </w:r>
    </w:p>
    <w:p w:rsidR="0033230C" w:rsidRPr="00575B3D" w:rsidRDefault="0033230C" w:rsidP="0033230C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 xml:space="preserve">Viva a Longevidade é um portal que traz um novo olhar sobre a longevidade. </w:t>
      </w:r>
      <w:r w:rsidR="0026535E" w:rsidRPr="00575B3D">
        <w:rPr>
          <w:rFonts w:asciiTheme="majorHAnsi" w:hAnsiTheme="majorHAnsi" w:cstheme="majorHAnsi"/>
          <w:shd w:val="clear" w:color="auto" w:fill="FFFFFF"/>
        </w:rPr>
        <w:t>Para ajudá-lo a chegar lá na frente com qualidade, é disponibilizado mês a mês, novos conteúdos com dicas, reflexões e histórias que inspirem você a cuidar dos diferentes aspectos da sua vida, através de leituras fáceis e, visualmente, atrativas. A l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ongevidade tem a ver com estar bem, aprender constantemente, ter qualidade nas relações sociais, se sentir útil e se preparar financeiramente para os muitos anos de vida que teremos pela frente. Tem a ver com o presente, com o agora, e </w:t>
      </w:r>
      <w:r w:rsidRPr="00575B3D">
        <w:rPr>
          <w:rFonts w:asciiTheme="majorHAnsi" w:hAnsiTheme="majorHAnsi" w:cstheme="majorHAnsi"/>
          <w:shd w:val="clear" w:color="auto" w:fill="FFFFFF"/>
        </w:rPr>
        <w:t>não com o distante fim da vida</w:t>
      </w:r>
      <w:r w:rsidR="0026535E" w:rsidRPr="00575B3D">
        <w:rPr>
          <w:rFonts w:asciiTheme="majorHAnsi" w:hAnsiTheme="majorHAnsi" w:cstheme="majorHAnsi"/>
          <w:shd w:val="clear" w:color="auto" w:fill="FFFFFF"/>
        </w:rPr>
        <w:t>!</w:t>
      </w:r>
    </w:p>
    <w:p w:rsidR="0033230C" w:rsidRPr="00575B3D" w:rsidRDefault="0033230C" w:rsidP="0033230C">
      <w:pPr>
        <w:rPr>
          <w:rFonts w:asciiTheme="majorHAnsi" w:hAnsiTheme="majorHAnsi" w:cstheme="majorHAnsi"/>
          <w:b/>
          <w:shd w:val="clear" w:color="auto" w:fill="FFFFFF"/>
        </w:rPr>
      </w:pPr>
      <w:r w:rsidRPr="00575B3D">
        <w:rPr>
          <w:rFonts w:asciiTheme="majorHAnsi" w:hAnsiTheme="majorHAnsi" w:cstheme="majorHAnsi"/>
          <w:b/>
          <w:shd w:val="clear" w:color="auto" w:fill="FFFFFF"/>
        </w:rPr>
        <w:t>Programa Juntos pela Gestação</w:t>
      </w:r>
    </w:p>
    <w:p w:rsidR="0033230C" w:rsidRPr="00575B3D" w:rsidRDefault="0033230C" w:rsidP="0033230C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 xml:space="preserve">O Programa Juntos pela Gestação tem </w:t>
      </w:r>
      <w:r w:rsidR="0026535E" w:rsidRPr="00575B3D">
        <w:rPr>
          <w:rFonts w:asciiTheme="majorHAnsi" w:hAnsiTheme="majorHAnsi" w:cstheme="majorHAnsi"/>
          <w:shd w:val="clear" w:color="auto" w:fill="FFFFFF"/>
        </w:rPr>
        <w:t>como foco o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acompanha</w:t>
      </w:r>
      <w:r w:rsidR="0026535E" w:rsidRPr="00575B3D">
        <w:rPr>
          <w:rFonts w:asciiTheme="majorHAnsi" w:hAnsiTheme="majorHAnsi" w:cstheme="majorHAnsi"/>
          <w:shd w:val="clear" w:color="auto" w:fill="FFFFFF"/>
        </w:rPr>
        <w:t>mento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 </w:t>
      </w:r>
      <w:r w:rsidR="0026535E" w:rsidRPr="00575B3D">
        <w:rPr>
          <w:rFonts w:asciiTheme="majorHAnsi" w:hAnsiTheme="majorHAnsi" w:cstheme="majorHAnsi"/>
          <w:shd w:val="clear" w:color="auto" w:fill="FFFFFF"/>
        </w:rPr>
        <w:t>d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o desenvolvimento da gestação até o pós-parto imediato para prevenir, identificar e monitorar riscos gestacionais, informando quanto às alterações esperadas durante a gestação, incentivando a realização do pré-natal e exames de seguimento, fundamentais para o autocuidado, o cuidado com o bebê e o aleitamento materno. </w:t>
      </w:r>
    </w:p>
    <w:p w:rsidR="0026535E" w:rsidRPr="00575B3D" w:rsidRDefault="0026535E" w:rsidP="0026535E">
      <w:pPr>
        <w:rPr>
          <w:rFonts w:asciiTheme="majorHAnsi" w:hAnsiTheme="majorHAnsi" w:cstheme="majorHAnsi"/>
          <w:b/>
          <w:shd w:val="clear" w:color="auto" w:fill="FFFFFF"/>
        </w:rPr>
      </w:pPr>
      <w:r w:rsidRPr="00575B3D">
        <w:rPr>
          <w:rFonts w:asciiTheme="majorHAnsi" w:hAnsiTheme="majorHAnsi" w:cstheme="majorHAnsi"/>
          <w:b/>
          <w:shd w:val="clear" w:color="auto" w:fill="FFFFFF"/>
        </w:rPr>
        <w:t>Programa de Libras</w:t>
      </w:r>
    </w:p>
    <w:p w:rsidR="0026535E" w:rsidRPr="00575B3D" w:rsidRDefault="0026535E" w:rsidP="0026535E">
      <w:pPr>
        <w:rPr>
          <w:rFonts w:asciiTheme="majorHAnsi" w:hAnsiTheme="majorHAnsi" w:cstheme="majorHAnsi"/>
          <w:shd w:val="clear" w:color="auto" w:fill="FFFFFF"/>
        </w:rPr>
      </w:pPr>
      <w:r w:rsidRPr="00575B3D">
        <w:rPr>
          <w:rFonts w:asciiTheme="majorHAnsi" w:hAnsiTheme="majorHAnsi" w:cstheme="majorHAnsi"/>
          <w:shd w:val="clear" w:color="auto" w:fill="FFFFFF"/>
        </w:rPr>
        <w:t>Progra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ma Bradesco Seguros Libras, </w:t>
      </w:r>
      <w:r w:rsidRPr="00575B3D">
        <w:rPr>
          <w:rFonts w:asciiTheme="majorHAnsi" w:hAnsiTheme="majorHAnsi" w:cstheme="majorHAnsi"/>
          <w:shd w:val="clear" w:color="auto" w:fill="FFFFFF"/>
        </w:rPr>
        <w:t xml:space="preserve">permite que pessoas com deficiência auditiva naveguem pelo site institucional utilizando o </w:t>
      </w:r>
      <w:proofErr w:type="spellStart"/>
      <w:r w:rsidRPr="00575B3D">
        <w:rPr>
          <w:rFonts w:asciiTheme="majorHAnsi" w:hAnsiTheme="majorHAnsi" w:cstheme="majorHAnsi"/>
          <w:shd w:val="clear" w:color="auto" w:fill="FFFFFF"/>
        </w:rPr>
        <w:t>ProDeaf</w:t>
      </w:r>
      <w:proofErr w:type="spellEnd"/>
      <w:r w:rsidRPr="00575B3D">
        <w:rPr>
          <w:rFonts w:asciiTheme="majorHAnsi" w:hAnsiTheme="majorHAnsi" w:cstheme="majorHAnsi"/>
          <w:shd w:val="clear" w:color="auto" w:fill="FFFFFF"/>
        </w:rPr>
        <w:t xml:space="preserve"> móvel. Este aplicativo, para os sistemas </w:t>
      </w:r>
      <w:proofErr w:type="spellStart"/>
      <w:r w:rsidRPr="00575B3D">
        <w:rPr>
          <w:rFonts w:asciiTheme="majorHAnsi" w:hAnsiTheme="majorHAnsi" w:cstheme="majorHAnsi"/>
          <w:shd w:val="clear" w:color="auto" w:fill="FFFFFF"/>
        </w:rPr>
        <w:t>Android</w:t>
      </w:r>
      <w:proofErr w:type="spellEnd"/>
      <w:r w:rsidRPr="00575B3D">
        <w:rPr>
          <w:rFonts w:asciiTheme="majorHAnsi" w:hAnsiTheme="majorHAnsi" w:cstheme="majorHAnsi"/>
          <w:shd w:val="clear" w:color="auto" w:fill="FFFFFF"/>
        </w:rPr>
        <w:t xml:space="preserve"> e iOS, traduz frases de português para Libras (Língua Brasileira de Sinais), a língua usada pelos surdos. Outras ações são: Contraste Visual, Aumento e Diminuição das fontes do site, para atendimento de pessoas com algum tipo de dificuldade visual; a Central de Atendimento ao Surdo (CAS); Ouvidoria e SAC para deficientes auditivos ou de fala. </w:t>
      </w:r>
    </w:p>
    <w:p w:rsidR="0033230C" w:rsidRPr="0033230C" w:rsidRDefault="0033230C" w:rsidP="0033230C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sectPr w:rsidR="0033230C" w:rsidRPr="00332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5C"/>
    <w:rsid w:val="0005407B"/>
    <w:rsid w:val="000756FF"/>
    <w:rsid w:val="0026535E"/>
    <w:rsid w:val="0033230C"/>
    <w:rsid w:val="00575B3D"/>
    <w:rsid w:val="00B923E0"/>
    <w:rsid w:val="00CA6F5C"/>
    <w:rsid w:val="00D577FC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48324-264B-45BB-AB06-0E29F9EE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9030">
                  <w:marLeft w:val="0"/>
                  <w:marRight w:val="0"/>
                  <w:marTop w:val="0"/>
                  <w:marBottom w:val="0"/>
                  <w:divBdr>
                    <w:top w:val="single" w:sz="6" w:space="11" w:color="E8EAEE"/>
                    <w:left w:val="single" w:sz="6" w:space="15" w:color="E8EAEE"/>
                    <w:bottom w:val="single" w:sz="6" w:space="11" w:color="E8EAEE"/>
                    <w:right w:val="single" w:sz="6" w:space="31" w:color="E8EAEE"/>
                  </w:divBdr>
                </w:div>
                <w:div w:id="1987005193">
                  <w:marLeft w:val="0"/>
                  <w:marRight w:val="0"/>
                  <w:marTop w:val="0"/>
                  <w:marBottom w:val="0"/>
                  <w:divBdr>
                    <w:top w:val="single" w:sz="6" w:space="11" w:color="E8EAEE"/>
                    <w:left w:val="single" w:sz="6" w:space="15" w:color="E8EAEE"/>
                    <w:bottom w:val="single" w:sz="6" w:space="11" w:color="E8EAEE"/>
                    <w:right w:val="single" w:sz="6" w:space="31" w:color="E8EAEE"/>
                  </w:divBdr>
                </w:div>
                <w:div w:id="753553322">
                  <w:marLeft w:val="0"/>
                  <w:marRight w:val="0"/>
                  <w:marTop w:val="0"/>
                  <w:marBottom w:val="0"/>
                  <w:divBdr>
                    <w:top w:val="single" w:sz="6" w:space="11" w:color="E8EAEE"/>
                    <w:left w:val="single" w:sz="6" w:space="15" w:color="E8EAEE"/>
                    <w:bottom w:val="single" w:sz="6" w:space="11" w:color="E8EAEE"/>
                    <w:right w:val="single" w:sz="6" w:space="31" w:color="E8EAEE"/>
                  </w:divBdr>
                </w:div>
                <w:div w:id="1181119990">
                  <w:marLeft w:val="0"/>
                  <w:marRight w:val="0"/>
                  <w:marTop w:val="0"/>
                  <w:marBottom w:val="0"/>
                  <w:divBdr>
                    <w:top w:val="single" w:sz="6" w:space="11" w:color="E8EAEE"/>
                    <w:left w:val="single" w:sz="6" w:space="15" w:color="E8EAEE"/>
                    <w:bottom w:val="single" w:sz="6" w:space="11" w:color="E8EAEE"/>
                    <w:right w:val="single" w:sz="6" w:space="31" w:color="E8EAEE"/>
                  </w:divBdr>
                </w:div>
                <w:div w:id="104472705">
                  <w:marLeft w:val="0"/>
                  <w:marRight w:val="0"/>
                  <w:marTop w:val="0"/>
                  <w:marBottom w:val="0"/>
                  <w:divBdr>
                    <w:top w:val="single" w:sz="6" w:space="11" w:color="E8EAEE"/>
                    <w:left w:val="single" w:sz="6" w:space="15" w:color="E8EAEE"/>
                    <w:bottom w:val="single" w:sz="6" w:space="11" w:color="E8EAEE"/>
                    <w:right w:val="single" w:sz="6" w:space="31" w:color="E8EAEE"/>
                  </w:divBdr>
                </w:div>
              </w:divsChild>
            </w:div>
          </w:divsChild>
        </w:div>
      </w:divsChild>
    </w:div>
    <w:div w:id="599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1038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1</cp:revision>
  <dcterms:created xsi:type="dcterms:W3CDTF">2021-05-31T22:37:00Z</dcterms:created>
  <dcterms:modified xsi:type="dcterms:W3CDTF">2021-05-31T23:57:00Z</dcterms:modified>
</cp:coreProperties>
</file>